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8C" w:rsidRPr="00266318" w:rsidRDefault="008C66BF" w:rsidP="008C428C">
      <w:pPr>
        <w:rPr>
          <w:rFonts w:ascii="ＭＳ 明朝" w:hAnsi="ＭＳ 明朝" w:hint="eastAsia"/>
          <w:szCs w:val="21"/>
        </w:rPr>
      </w:pPr>
      <w:bookmarkStart w:id="0" w:name="_GoBack"/>
      <w:bookmarkEnd w:id="0"/>
      <w:r>
        <w:rPr>
          <w:rFonts w:ascii="ＭＳ 明朝" w:hAnsi="ＭＳ 明朝"/>
          <w:noProof/>
          <w:szCs w:val="21"/>
        </w:rPr>
        <mc:AlternateContent>
          <mc:Choice Requires="wps">
            <w:drawing>
              <wp:anchor distT="0" distB="0" distL="114300" distR="114300" simplePos="0" relativeHeight="251657728" behindDoc="1" locked="0" layoutInCell="1" allowOverlap="1">
                <wp:simplePos x="0" y="0"/>
                <wp:positionH relativeFrom="column">
                  <wp:posOffset>613410</wp:posOffset>
                </wp:positionH>
                <wp:positionV relativeFrom="paragraph">
                  <wp:posOffset>164465</wp:posOffset>
                </wp:positionV>
                <wp:extent cx="4086225" cy="257175"/>
                <wp:effectExtent l="13335" t="1206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57175"/>
                        </a:xfrm>
                        <a:prstGeom prst="rect">
                          <a:avLst/>
                        </a:prstGeom>
                        <a:solidFill>
                          <a:srgbClr val="D9E2F3"/>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8.3pt;margin-top:12.95pt;width:321.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" fillcolor="#d9e2f3">
                <v:textbox inset="5.85pt,.7pt,5.85pt,.7pt"/>
              </v:rect>
            </w:pict>
          </mc:Fallback>
        </mc:AlternateContent>
      </w:r>
      <w:r w:rsidR="008C428C" w:rsidRPr="00266318">
        <w:rPr>
          <w:rFonts w:ascii="ＭＳ 明朝" w:hAnsi="ＭＳ 明朝"/>
          <w:szCs w:val="21"/>
        </w:rPr>
        <w:t>AII-10</w:t>
      </w:r>
    </w:p>
    <w:p w:rsidR="004E382A" w:rsidRDefault="0034151C" w:rsidP="0034151C">
      <w:pPr>
        <w:ind w:firstLineChars="600" w:firstLine="1336"/>
        <w:rPr>
          <w:rFonts w:ascii="ＭＳ 明朝" w:hAnsi="ＭＳ 明朝" w:hint="eastAsia"/>
          <w:sz w:val="24"/>
        </w:rPr>
      </w:pPr>
      <w:r w:rsidRPr="003A56CF">
        <w:rPr>
          <w:rFonts w:ascii="ＭＳ Ｐゴシック" w:eastAsia="ＭＳ Ｐゴシック" w:hAnsi="ＭＳ Ｐゴシック" w:hint="eastAsia"/>
          <w:b/>
          <w:color w:val="1F4E79"/>
          <w:sz w:val="24"/>
        </w:rPr>
        <w:t>タイトル（</w:t>
      </w:r>
      <w:r w:rsidRPr="003A56CF">
        <w:rPr>
          <w:rFonts w:ascii="ＭＳ Ｐゴシック" w:eastAsia="ＭＳ Ｐゴシック" w:hAnsi="ＭＳ Ｐゴシック"/>
          <w:b/>
          <w:color w:val="1F4E79"/>
          <w:sz w:val="24"/>
        </w:rPr>
        <w:t>例）</w:t>
      </w:r>
      <w:r w:rsidRPr="003A56CF">
        <w:rPr>
          <w:rFonts w:ascii="ＭＳ Ｐゴシック" w:eastAsia="ＭＳ Ｐゴシック" w:hAnsi="ＭＳ Ｐゴシック" w:hint="eastAsia"/>
          <w:b/>
          <w:color w:val="1F4E79"/>
          <w:sz w:val="24"/>
        </w:rPr>
        <w:t xml:space="preserve">　</w:t>
      </w:r>
      <w:r w:rsidR="008C428C" w:rsidRPr="00266318">
        <w:rPr>
          <w:rFonts w:ascii="ＭＳ 明朝" w:hAnsi="ＭＳ 明朝" w:hint="eastAsia"/>
          <w:sz w:val="24"/>
        </w:rPr>
        <w:t>職制のストレス対処行動</w:t>
      </w:r>
      <w:r w:rsidR="004E382A" w:rsidRPr="00266318">
        <w:rPr>
          <w:rFonts w:ascii="ＭＳ 明朝" w:hAnsi="ＭＳ 明朝" w:hint="eastAsia"/>
          <w:sz w:val="24"/>
        </w:rPr>
        <w:t>その調査結果報告</w:t>
      </w:r>
    </w:p>
    <w:p w:rsidR="00B25541" w:rsidRPr="00266318" w:rsidRDefault="008C66BF" w:rsidP="008C428C">
      <w:pPr>
        <w:jc w:val="center"/>
        <w:rPr>
          <w:rFonts w:ascii="ＭＳ 明朝" w:hAnsi="ＭＳ 明朝" w:hint="eastAsia"/>
          <w:sz w:val="24"/>
        </w:rPr>
      </w:pPr>
      <w:r>
        <w:rPr>
          <w:rFonts w:ascii="ＭＳ 明朝" w:hAnsi="ＭＳ 明朝" w:hint="eastAsia"/>
          <w:noProof/>
          <w:szCs w:val="21"/>
        </w:rPr>
        <mc:AlternateContent>
          <mc:Choice Requires="wps">
            <w:drawing>
              <wp:anchor distT="0" distB="0" distL="114300" distR="114300" simplePos="0" relativeHeight="251656704" behindDoc="1" locked="0" layoutInCell="1" allowOverlap="1">
                <wp:simplePos x="0" y="0"/>
                <wp:positionH relativeFrom="column">
                  <wp:posOffset>4080510</wp:posOffset>
                </wp:positionH>
                <wp:positionV relativeFrom="paragraph">
                  <wp:posOffset>184785</wp:posOffset>
                </wp:positionV>
                <wp:extent cx="1080135" cy="466725"/>
                <wp:effectExtent l="13335" t="13335" r="1143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66725"/>
                        </a:xfrm>
                        <a:prstGeom prst="rect">
                          <a:avLst/>
                        </a:prstGeom>
                        <a:solidFill>
                          <a:srgbClr val="D9E2F3"/>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1.3pt;margin-top:14.55pt;width:85.0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" fillcolor="#d9e2f3">
                <v:textbox inset="5.85pt,.7pt,5.85pt,.7pt"/>
              </v:rect>
            </w:pict>
          </mc:Fallback>
        </mc:AlternateContent>
      </w:r>
    </w:p>
    <w:p w:rsidR="008C428C" w:rsidRPr="003A56CF" w:rsidRDefault="008C428C" w:rsidP="0034151C">
      <w:pPr>
        <w:ind w:right="383"/>
        <w:jc w:val="right"/>
        <w:rPr>
          <w:rFonts w:ascii="ＭＳ Ｐゴシック" w:eastAsia="ＭＳ Ｐゴシック" w:hAnsi="ＭＳ Ｐゴシック" w:hint="eastAsia"/>
          <w:b/>
          <w:color w:val="1F4E79"/>
          <w:szCs w:val="21"/>
        </w:rPr>
      </w:pPr>
      <w:r w:rsidRPr="003A56CF">
        <w:rPr>
          <w:rFonts w:ascii="ＭＳ Ｐゴシック" w:eastAsia="ＭＳ Ｐゴシック" w:hAnsi="ＭＳ Ｐゴシック" w:hint="eastAsia"/>
          <w:b/>
          <w:color w:val="1F4E79"/>
          <w:szCs w:val="21"/>
        </w:rPr>
        <w:t>○</w:t>
      </w:r>
      <w:r w:rsidR="00F83C6F" w:rsidRPr="003A56CF">
        <w:rPr>
          <w:rFonts w:ascii="ＭＳ Ｐゴシック" w:eastAsia="ＭＳ Ｐゴシック" w:hAnsi="ＭＳ Ｐゴシック" w:hint="eastAsia"/>
          <w:b/>
          <w:color w:val="1F4E79"/>
          <w:szCs w:val="21"/>
        </w:rPr>
        <w:t>お</w:t>
      </w:r>
      <w:r w:rsidR="004E382A" w:rsidRPr="003A56CF">
        <w:rPr>
          <w:rFonts w:ascii="ＭＳ Ｐゴシック" w:eastAsia="ＭＳ Ｐゴシック" w:hAnsi="ＭＳ Ｐゴシック" w:hint="eastAsia"/>
          <w:b/>
          <w:color w:val="1F4E79"/>
          <w:szCs w:val="21"/>
        </w:rPr>
        <w:t>名前</w:t>
      </w:r>
    </w:p>
    <w:p w:rsidR="008C428C" w:rsidRPr="003A56CF" w:rsidRDefault="00F83C6F" w:rsidP="0034151C">
      <w:pPr>
        <w:wordWrap w:val="0"/>
        <w:ind w:right="383"/>
        <w:jc w:val="right"/>
        <w:rPr>
          <w:rFonts w:ascii="ＭＳ Ｐゴシック" w:eastAsia="ＭＳ Ｐゴシック" w:hAnsi="ＭＳ Ｐゴシック" w:hint="eastAsia"/>
          <w:b/>
          <w:color w:val="1F4E79"/>
          <w:szCs w:val="21"/>
        </w:rPr>
      </w:pPr>
      <w:r w:rsidRPr="003A56CF">
        <w:rPr>
          <w:rFonts w:ascii="ＭＳ Ｐゴシック" w:eastAsia="ＭＳ Ｐゴシック" w:hAnsi="ＭＳ Ｐゴシック" w:hint="eastAsia"/>
          <w:b/>
          <w:color w:val="1F4E79"/>
          <w:szCs w:val="21"/>
        </w:rPr>
        <w:t>ご</w:t>
      </w:r>
      <w:r w:rsidR="004E382A" w:rsidRPr="003A56CF">
        <w:rPr>
          <w:rFonts w:ascii="ＭＳ Ｐゴシック" w:eastAsia="ＭＳ Ｐゴシック" w:hAnsi="ＭＳ Ｐゴシック" w:hint="eastAsia"/>
          <w:b/>
          <w:color w:val="1F4E79"/>
          <w:szCs w:val="21"/>
        </w:rPr>
        <w:t>所属</w:t>
      </w:r>
    </w:p>
    <w:p w:rsidR="004E382A" w:rsidRPr="00266318" w:rsidRDefault="008C66BF" w:rsidP="00F73874">
      <w:pPr>
        <w:wordWrap w:val="0"/>
        <w:rPr>
          <w:rFonts w:ascii="ＭＳ 明朝" w:hAnsi="ＭＳ 明朝" w:hint="eastAsia"/>
          <w:szCs w:val="21"/>
        </w:rPr>
      </w:pPr>
      <w:r>
        <w:rPr>
          <w:noProof/>
        </w:rPr>
        <mc:AlternateContent>
          <mc:Choice Requires="wps">
            <w:drawing>
              <wp:anchor distT="45720" distB="45720" distL="114300" distR="114300" simplePos="0" relativeHeight="251658752" behindDoc="1" locked="0" layoutInCell="1" allowOverlap="1">
                <wp:simplePos x="0" y="0"/>
                <wp:positionH relativeFrom="column">
                  <wp:posOffset>-125730</wp:posOffset>
                </wp:positionH>
                <wp:positionV relativeFrom="paragraph">
                  <wp:posOffset>191770</wp:posOffset>
                </wp:positionV>
                <wp:extent cx="5454015" cy="6767195"/>
                <wp:effectExtent l="7620" t="10795" r="5715"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767195"/>
                        </a:xfrm>
                        <a:prstGeom prst="rect">
                          <a:avLst/>
                        </a:prstGeom>
                        <a:solidFill>
                          <a:srgbClr val="DEEAF6"/>
                        </a:solidFill>
                        <a:ln w="9525">
                          <a:solidFill>
                            <a:srgbClr val="000000"/>
                          </a:solidFill>
                          <a:miter lim="800000"/>
                          <a:headEnd/>
                          <a:tailEnd/>
                        </a:ln>
                      </wps:spPr>
                      <wps:txbx>
                        <w:txbxContent>
                          <w:p w:rsidR="00F73874" w:rsidRPr="00F73874" w:rsidRDefault="00F73874" w:rsidP="00F73874">
                            <w:pPr>
                              <w:jc w:val="center"/>
                              <w:rPr>
                                <w:rFonts w:ascii="ＭＳ ゴシック" w:eastAsia="ＭＳ ゴシック" w:hAnsi="ＭＳ ゴシック"/>
                                <w:b/>
                                <w:color w:val="ED7D31"/>
                              </w:rPr>
                            </w:pPr>
                            <w:r w:rsidRPr="00F73874">
                              <w:rPr>
                                <w:rFonts w:ascii="ＭＳ ゴシック" w:eastAsia="ＭＳ ゴシック" w:hAnsi="ＭＳ ゴシック" w:hint="eastAsia"/>
                                <w:b/>
                                <w:color w:val="ED7D31"/>
                              </w:rPr>
                              <w:t>ここから抄録本文作成のこと。</w:t>
                            </w:r>
                          </w:p>
                          <w:p w:rsidR="00F73874" w:rsidRPr="003A56CF" w:rsidRDefault="00F73874" w:rsidP="00F73874">
                            <w:pPr>
                              <w:jc w:val="center"/>
                              <w:rPr>
                                <w:rFonts w:ascii="ＭＳ ゴシック" w:eastAsia="ＭＳ ゴシック" w:hAnsi="ＭＳ ゴシック"/>
                                <w:b/>
                                <w:color w:val="1F4E79"/>
                              </w:rPr>
                            </w:pPr>
                            <w:r w:rsidRPr="003A56CF">
                              <w:rPr>
                                <w:rFonts w:ascii="ＭＳ ゴシック" w:eastAsia="ＭＳ ゴシック" w:hAnsi="ＭＳ ゴシック" w:hint="eastAsia"/>
                                <w:b/>
                                <w:color w:val="1F4E79"/>
                              </w:rPr>
                              <w:t>B5・1枚・MS明朝10.5ポイント</w:t>
                            </w:r>
                          </w:p>
                          <w:p w:rsidR="00F73874" w:rsidRPr="003A56CF" w:rsidRDefault="00F73874" w:rsidP="00F73874">
                            <w:pPr>
                              <w:jc w:val="center"/>
                              <w:rPr>
                                <w:rFonts w:ascii="ＭＳ ゴシック" w:eastAsia="ＭＳ ゴシック" w:hAnsi="ＭＳ ゴシック" w:hint="eastAsia"/>
                                <w:b/>
                                <w:color w:val="1F4E79"/>
                              </w:rPr>
                            </w:pPr>
                            <w:r w:rsidRPr="003A56CF">
                              <w:rPr>
                                <w:rFonts w:ascii="ＭＳ ゴシック" w:eastAsia="ＭＳ ゴシック" w:hAnsi="ＭＳ ゴシック" w:hint="eastAsia"/>
                                <w:b/>
                                <w:color w:val="1F4E79"/>
                              </w:rPr>
                              <w:t>（以下に例を示す）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pt;margin-top:15.1pt;width:429.45pt;height:532.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" fillcolor="#deeaf6">
                <v:textbox>
                  <w:txbxContent>
                    <w:p w:rsidR="00F73874" w:rsidRPr="00F73874" w:rsidRDefault="00F73874" w:rsidP="00F73874">
                      <w:pPr>
                        <w:jc w:val="center"/>
                        <w:rPr>
                          <w:rFonts w:ascii="ＭＳ ゴシック" w:eastAsia="ＭＳ ゴシック" w:hAnsi="ＭＳ ゴシック"/>
                          <w:b/>
                          <w:color w:val="ED7D31"/>
                        </w:rPr>
                      </w:pPr>
                      <w:r w:rsidRPr="00F73874">
                        <w:rPr>
                          <w:rFonts w:ascii="ＭＳ ゴシック" w:eastAsia="ＭＳ ゴシック" w:hAnsi="ＭＳ ゴシック" w:hint="eastAsia"/>
                          <w:b/>
                          <w:color w:val="ED7D31"/>
                        </w:rPr>
                        <w:t>ここから抄録本文作成のこと。</w:t>
                      </w:r>
                    </w:p>
                    <w:p w:rsidR="00F73874" w:rsidRPr="003A56CF" w:rsidRDefault="00F73874" w:rsidP="00F73874">
                      <w:pPr>
                        <w:jc w:val="center"/>
                        <w:rPr>
                          <w:rFonts w:ascii="ＭＳ ゴシック" w:eastAsia="ＭＳ ゴシック" w:hAnsi="ＭＳ ゴシック"/>
                          <w:b/>
                          <w:color w:val="1F4E79"/>
                        </w:rPr>
                      </w:pPr>
                      <w:r w:rsidRPr="003A56CF">
                        <w:rPr>
                          <w:rFonts w:ascii="ＭＳ ゴシック" w:eastAsia="ＭＳ ゴシック" w:hAnsi="ＭＳ ゴシック" w:hint="eastAsia"/>
                          <w:b/>
                          <w:color w:val="1F4E79"/>
                        </w:rPr>
                        <w:t>B5・1枚・MS明朝10.5ポイント</w:t>
                      </w:r>
                    </w:p>
                    <w:p w:rsidR="00F73874" w:rsidRPr="003A56CF" w:rsidRDefault="00F73874" w:rsidP="00F73874">
                      <w:pPr>
                        <w:jc w:val="center"/>
                        <w:rPr>
                          <w:rFonts w:ascii="ＭＳ ゴシック" w:eastAsia="ＭＳ ゴシック" w:hAnsi="ＭＳ ゴシック" w:hint="eastAsia"/>
                          <w:b/>
                          <w:color w:val="1F4E79"/>
                        </w:rPr>
                      </w:pPr>
                      <w:r w:rsidRPr="003A56CF">
                        <w:rPr>
                          <w:rFonts w:ascii="ＭＳ ゴシック" w:eastAsia="ＭＳ ゴシック" w:hAnsi="ＭＳ ゴシック" w:hint="eastAsia"/>
                          <w:b/>
                          <w:color w:val="1F4E79"/>
                        </w:rPr>
                        <w:t>（以下に例を示す）</w:t>
                      </w:r>
                    </w:p>
                  </w:txbxContent>
                </v:textbox>
              </v:shape>
            </w:pict>
          </mc:Fallback>
        </mc:AlternateContent>
      </w:r>
    </w:p>
    <w:p w:rsidR="004E382A" w:rsidRPr="00266318" w:rsidRDefault="004E382A" w:rsidP="00F73874">
      <w:pPr>
        <w:wordWrap w:val="0"/>
        <w:rPr>
          <w:rFonts w:ascii="ＭＳ 明朝" w:hAnsi="ＭＳ 明朝" w:hint="eastAsia"/>
          <w:szCs w:val="21"/>
        </w:rPr>
      </w:pPr>
    </w:p>
    <w:p w:rsidR="0034151C" w:rsidRDefault="0034151C" w:rsidP="00F73874">
      <w:pPr>
        <w:rPr>
          <w:rFonts w:ascii="ＭＳ 明朝" w:hAnsi="ＭＳ 明朝"/>
          <w:szCs w:val="21"/>
        </w:rPr>
      </w:pPr>
    </w:p>
    <w:p w:rsidR="0034151C" w:rsidRDefault="0034151C" w:rsidP="00F73874">
      <w:pPr>
        <w:rPr>
          <w:rFonts w:ascii="ＭＳ 明朝" w:hAnsi="ＭＳ 明朝"/>
          <w:szCs w:val="21"/>
        </w:rPr>
      </w:pPr>
    </w:p>
    <w:p w:rsidR="0034151C" w:rsidRDefault="0034151C" w:rsidP="00F73874">
      <w:pPr>
        <w:rPr>
          <w:rFonts w:ascii="ＭＳ 明朝" w:hAnsi="ＭＳ 明朝"/>
          <w:szCs w:val="21"/>
        </w:rPr>
      </w:pPr>
    </w:p>
    <w:p w:rsidR="0034151C" w:rsidRDefault="0034151C" w:rsidP="00F73874">
      <w:pPr>
        <w:rPr>
          <w:rFonts w:ascii="ＭＳ 明朝" w:hAnsi="ＭＳ 明朝"/>
          <w:szCs w:val="21"/>
        </w:rPr>
      </w:pPr>
    </w:p>
    <w:p w:rsidR="008C428C" w:rsidRPr="00F73874" w:rsidRDefault="008C428C" w:rsidP="00F73874">
      <w:pPr>
        <w:rPr>
          <w:rFonts w:ascii="ＭＳ 明朝" w:hAnsi="ＭＳ 明朝" w:hint="eastAsia"/>
          <w:szCs w:val="21"/>
        </w:rPr>
      </w:pPr>
      <w:r w:rsidRPr="00F73874">
        <w:rPr>
          <w:rFonts w:ascii="ＭＳ 明朝" w:hAnsi="ＭＳ 明朝" w:hint="eastAsia"/>
          <w:szCs w:val="21"/>
        </w:rPr>
        <w:t>【目的】</w:t>
      </w:r>
      <w:r w:rsidR="00F73874" w:rsidRPr="00F73874">
        <w:rPr>
          <w:rFonts w:ascii="ＭＳ 明朝" w:hAnsi="ＭＳ 明朝" w:hint="eastAsia"/>
          <w:szCs w:val="21"/>
        </w:rPr>
        <w:t>～することを目的とした。</w:t>
      </w:r>
    </w:p>
    <w:p w:rsidR="008C428C" w:rsidRPr="00F73874" w:rsidRDefault="008C428C" w:rsidP="008C428C">
      <w:pPr>
        <w:rPr>
          <w:rFonts w:ascii="ＭＳ 明朝" w:hAnsi="ＭＳ 明朝" w:hint="eastAsia"/>
          <w:szCs w:val="21"/>
        </w:rPr>
      </w:pPr>
    </w:p>
    <w:p w:rsidR="008C428C" w:rsidRPr="00F73874" w:rsidRDefault="008C428C" w:rsidP="008C428C">
      <w:pPr>
        <w:rPr>
          <w:rFonts w:ascii="ＭＳ 明朝" w:hAnsi="ＭＳ 明朝" w:hint="eastAsia"/>
          <w:szCs w:val="21"/>
        </w:rPr>
      </w:pPr>
      <w:r w:rsidRPr="00F73874">
        <w:rPr>
          <w:rFonts w:ascii="ＭＳ 明朝" w:hAnsi="ＭＳ 明朝" w:hint="eastAsia"/>
          <w:szCs w:val="21"/>
        </w:rPr>
        <w:t>【対象と方法】</w:t>
      </w:r>
      <w:r w:rsidR="004E382A" w:rsidRPr="00F73874">
        <w:rPr>
          <w:rFonts w:ascii="ＭＳ 明朝" w:hAnsi="ＭＳ 明朝" w:hint="eastAsia"/>
          <w:szCs w:val="21"/>
        </w:rPr>
        <w:t>２つの事業所にて、エゴグラム（以下：CB-E）を施行した</w:t>
      </w:r>
      <w:r w:rsidRPr="00F73874">
        <w:rPr>
          <w:rFonts w:ascii="ＭＳ 明朝" w:hAnsi="ＭＳ 明朝" w:hint="eastAsia"/>
          <w:szCs w:val="21"/>
        </w:rPr>
        <w:t>２つの事業所にて、エゴグラム（以下：CB-E）を施行した。</w:t>
      </w:r>
      <w:r w:rsidR="004E382A" w:rsidRPr="00F73874">
        <w:rPr>
          <w:rFonts w:ascii="ＭＳ 明朝" w:hAnsi="ＭＳ 明朝" w:hint="eastAsia"/>
          <w:szCs w:val="21"/>
        </w:rPr>
        <w:t>２つの事業所にて、エゴグラム（以下：CB-E）を施行した</w:t>
      </w:r>
    </w:p>
    <w:p w:rsidR="008C428C" w:rsidRPr="00F73874" w:rsidRDefault="004E382A" w:rsidP="008C428C">
      <w:pPr>
        <w:rPr>
          <w:rFonts w:ascii="ＭＳ 明朝" w:hAnsi="ＭＳ 明朝" w:hint="eastAsia"/>
          <w:szCs w:val="21"/>
        </w:rPr>
      </w:pPr>
      <w:r w:rsidRPr="00F73874">
        <w:rPr>
          <w:rFonts w:ascii="ＭＳ 明朝" w:hAnsi="ＭＳ 明朝" w:hint="eastAsia"/>
          <w:szCs w:val="21"/>
        </w:rPr>
        <w:t>２つの事業所にて、エゴグラム（以下：CB-E）を施行した。</w:t>
      </w:r>
    </w:p>
    <w:p w:rsidR="004E382A" w:rsidRPr="00F73874" w:rsidRDefault="004E382A" w:rsidP="008C428C">
      <w:pPr>
        <w:rPr>
          <w:rFonts w:ascii="ＭＳ 明朝" w:hAnsi="ＭＳ 明朝" w:hint="eastAsia"/>
          <w:szCs w:val="21"/>
        </w:rPr>
      </w:pPr>
    </w:p>
    <w:p w:rsidR="008C428C" w:rsidRPr="00F73874" w:rsidRDefault="008C428C" w:rsidP="008C428C">
      <w:pPr>
        <w:rPr>
          <w:rFonts w:ascii="ＭＳ 明朝" w:hAnsi="ＭＳ 明朝" w:hint="eastAsia"/>
          <w:szCs w:val="21"/>
        </w:rPr>
      </w:pPr>
      <w:r w:rsidRPr="00F73874">
        <w:rPr>
          <w:rFonts w:ascii="ＭＳ 明朝" w:hAnsi="ＭＳ 明朝" w:hint="eastAsia"/>
          <w:szCs w:val="21"/>
        </w:rPr>
        <w:t>【結果】職制のCB-Eの平均得点はｆ・CP４．８点、ｆ・NP６．１点、ｆ・A１１．５点、ｆ・FC４．３点、ｆ・AC４．１点で、Aの自我機能が最も高かった。</w:t>
      </w:r>
    </w:p>
    <w:p w:rsidR="008C428C" w:rsidRPr="00F73874" w:rsidRDefault="008C428C" w:rsidP="008C428C">
      <w:pPr>
        <w:rPr>
          <w:rFonts w:ascii="ＭＳ 明朝" w:hAnsi="ＭＳ 明朝" w:hint="eastAsia"/>
          <w:szCs w:val="21"/>
        </w:rPr>
      </w:pPr>
      <w:r w:rsidRPr="00F73874">
        <w:rPr>
          <w:rFonts w:ascii="ＭＳ 明朝" w:hAnsi="ＭＳ 明朝" w:hint="eastAsia"/>
          <w:szCs w:val="21"/>
        </w:rPr>
        <w:t>最も高かった自我機能で分類した従業員の頻度はｆ・Aで９６．７％であった。２番目に高かった自我状態で分類した従業員の頻度はｆ・NPで３４．６％であり、ついでｆ・CPが１９．２％ｆ・ACが２３．１％、ｆ・FCが１９．２％、ｆ・A３．８％であった。メンタルヘルス不調者のSECLの平均得点は４７．５±１３．６点であった。</w:t>
      </w:r>
    </w:p>
    <w:p w:rsidR="008C428C" w:rsidRPr="00F73874" w:rsidRDefault="008C428C" w:rsidP="008C428C">
      <w:pPr>
        <w:rPr>
          <w:rFonts w:ascii="ＭＳ 明朝" w:hAnsi="ＭＳ 明朝" w:hint="eastAsia"/>
          <w:szCs w:val="21"/>
        </w:rPr>
      </w:pPr>
    </w:p>
    <w:p w:rsidR="004E382A" w:rsidRPr="00266318" w:rsidRDefault="008C428C" w:rsidP="004E382A">
      <w:pPr>
        <w:rPr>
          <w:rFonts w:ascii="ＭＳ 明朝" w:hAnsi="ＭＳ 明朝" w:hint="eastAsia"/>
          <w:szCs w:val="21"/>
        </w:rPr>
      </w:pPr>
      <w:r w:rsidRPr="00F73874">
        <w:rPr>
          <w:rFonts w:ascii="ＭＳ 明朝" w:hAnsi="ＭＳ 明朝" w:hint="eastAsia"/>
          <w:szCs w:val="21"/>
        </w:rPr>
        <w:t>【考察】今後は他</w:t>
      </w:r>
      <w:r w:rsidRPr="00266318">
        <w:rPr>
          <w:rFonts w:ascii="ＭＳ 明朝" w:hAnsi="ＭＳ 明朝" w:hint="eastAsia"/>
          <w:szCs w:val="21"/>
        </w:rPr>
        <w:t>の心理検査を用いて多角的に職制のストレス対処や不調者の復職支援について検討していきたい。</w:t>
      </w:r>
      <w:r w:rsidR="004E382A" w:rsidRPr="00266318">
        <w:rPr>
          <w:rFonts w:ascii="ＭＳ 明朝" w:hAnsi="ＭＳ 明朝" w:hint="eastAsia"/>
          <w:szCs w:val="21"/>
        </w:rPr>
        <w:t>今後は他の心理検査を用いて多角的に職トレス対処や不調者の復職支援について検討していきたい。今後は他の心理検査を用いて多角的に職制のストレス対処や不調者の復職支援について検討していきたい。今後は他の心理検査を用いて多角的に職制のストレス対処や不調者の復職支援について検討していきたい。今後は他の心理検査を用いて多角的に職制のストレス対処や不調者の復職支援について検討していきたい。今後は他の心理検査を用いて多角的に職制のストレス対処や不調者の復職支援について検討していきたい。今後は他の心理検査を用いて多角的に職制のストレス対処や不調者の復職支援について検討していきたい。今後は他の心理検査を用いて多角的に職制のストレス対処や不調者の復職支援について検討していきたい。</w:t>
      </w:r>
    </w:p>
    <w:p w:rsidR="004E382A" w:rsidRPr="00266318" w:rsidRDefault="004E382A" w:rsidP="004E382A">
      <w:pPr>
        <w:rPr>
          <w:rFonts w:ascii="ＭＳ 明朝" w:hAnsi="ＭＳ 明朝" w:hint="eastAsia"/>
          <w:szCs w:val="21"/>
        </w:rPr>
      </w:pPr>
    </w:p>
    <w:sectPr w:rsidR="004E382A" w:rsidRPr="00266318" w:rsidSect="00266318">
      <w:pgSz w:w="10319" w:h="14572" w:code="13"/>
      <w:pgMar w:top="851" w:right="1134" w:bottom="1134" w:left="1134" w:header="851" w:footer="992" w:gutter="0"/>
      <w:cols w:space="425"/>
      <w:docGrid w:type="linesAndChars" w:linePitch="314" w:charSpace="-37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CF" w:rsidRDefault="003A56CF" w:rsidP="008C428C">
      <w:r>
        <w:separator/>
      </w:r>
    </w:p>
  </w:endnote>
  <w:endnote w:type="continuationSeparator" w:id="0">
    <w:p w:rsidR="003A56CF" w:rsidRDefault="003A56CF" w:rsidP="008C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CF" w:rsidRDefault="003A56CF" w:rsidP="008C428C">
      <w:r>
        <w:separator/>
      </w:r>
    </w:p>
  </w:footnote>
  <w:footnote w:type="continuationSeparator" w:id="0">
    <w:p w:rsidR="003A56CF" w:rsidRDefault="003A56CF" w:rsidP="008C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08"/>
    <w:rsid w:val="0000226D"/>
    <w:rsid w:val="000E1C54"/>
    <w:rsid w:val="00266318"/>
    <w:rsid w:val="00302A64"/>
    <w:rsid w:val="0034151C"/>
    <w:rsid w:val="003A56CF"/>
    <w:rsid w:val="0046682F"/>
    <w:rsid w:val="004E382A"/>
    <w:rsid w:val="007A24D0"/>
    <w:rsid w:val="008C428C"/>
    <w:rsid w:val="008C66BF"/>
    <w:rsid w:val="009059BF"/>
    <w:rsid w:val="00AB0D5B"/>
    <w:rsid w:val="00B25541"/>
    <w:rsid w:val="00B50EC6"/>
    <w:rsid w:val="00C6252F"/>
    <w:rsid w:val="00F23F84"/>
    <w:rsid w:val="00F73874"/>
    <w:rsid w:val="00F8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6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D1C2D"/>
    <w:rPr>
      <w:rFonts w:ascii="Arial" w:eastAsia="ＭＳ ゴシック" w:hAnsi="Arial"/>
      <w:sz w:val="18"/>
      <w:szCs w:val="18"/>
    </w:rPr>
  </w:style>
  <w:style w:type="paragraph" w:styleId="a4">
    <w:name w:val="header"/>
    <w:basedOn w:val="a"/>
    <w:link w:val="a5"/>
    <w:rsid w:val="003A487B"/>
    <w:pPr>
      <w:tabs>
        <w:tab w:val="center" w:pos="4252"/>
        <w:tab w:val="right" w:pos="8504"/>
      </w:tabs>
      <w:snapToGrid w:val="0"/>
    </w:pPr>
  </w:style>
  <w:style w:type="character" w:customStyle="1" w:styleId="a5">
    <w:name w:val="ヘッダー (文字)"/>
    <w:link w:val="a4"/>
    <w:rsid w:val="003A487B"/>
    <w:rPr>
      <w:kern w:val="2"/>
      <w:sz w:val="21"/>
      <w:szCs w:val="24"/>
    </w:rPr>
  </w:style>
  <w:style w:type="paragraph" w:styleId="a6">
    <w:name w:val="footer"/>
    <w:basedOn w:val="a"/>
    <w:link w:val="a7"/>
    <w:rsid w:val="003A487B"/>
    <w:pPr>
      <w:tabs>
        <w:tab w:val="center" w:pos="4252"/>
        <w:tab w:val="right" w:pos="8504"/>
      </w:tabs>
      <w:snapToGrid w:val="0"/>
    </w:pPr>
  </w:style>
  <w:style w:type="character" w:customStyle="1" w:styleId="a7">
    <w:name w:val="フッター (文字)"/>
    <w:link w:val="a6"/>
    <w:rsid w:val="003A487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6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D1C2D"/>
    <w:rPr>
      <w:rFonts w:ascii="Arial" w:eastAsia="ＭＳ ゴシック" w:hAnsi="Arial"/>
      <w:sz w:val="18"/>
      <w:szCs w:val="18"/>
    </w:rPr>
  </w:style>
  <w:style w:type="paragraph" w:styleId="a4">
    <w:name w:val="header"/>
    <w:basedOn w:val="a"/>
    <w:link w:val="a5"/>
    <w:rsid w:val="003A487B"/>
    <w:pPr>
      <w:tabs>
        <w:tab w:val="center" w:pos="4252"/>
        <w:tab w:val="right" w:pos="8504"/>
      </w:tabs>
      <w:snapToGrid w:val="0"/>
    </w:pPr>
  </w:style>
  <w:style w:type="character" w:customStyle="1" w:styleId="a5">
    <w:name w:val="ヘッダー (文字)"/>
    <w:link w:val="a4"/>
    <w:rsid w:val="003A487B"/>
    <w:rPr>
      <w:kern w:val="2"/>
      <w:sz w:val="21"/>
      <w:szCs w:val="24"/>
    </w:rPr>
  </w:style>
  <w:style w:type="paragraph" w:styleId="a6">
    <w:name w:val="footer"/>
    <w:basedOn w:val="a"/>
    <w:link w:val="a7"/>
    <w:rsid w:val="003A487B"/>
    <w:pPr>
      <w:tabs>
        <w:tab w:val="center" w:pos="4252"/>
        <w:tab w:val="right" w:pos="8504"/>
      </w:tabs>
      <w:snapToGrid w:val="0"/>
    </w:pPr>
  </w:style>
  <w:style w:type="character" w:customStyle="1" w:styleId="a7">
    <w:name w:val="フッター (文字)"/>
    <w:link w:val="a6"/>
    <w:rsid w:val="003A48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（仮）職制のストレス対処行動とメンタルヘルス不全者の自己評価感</vt:lpstr>
      <vt:lpstr>（仮）職制のストレス対処行動とメンタルヘルス不全者の自己評価感</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（仮）職制のストレス対処行動とメンタルヘルス不全者の自己評価感</dc:title>
  <dc:creator>芦原　睦</dc:creator>
  <cp:lastModifiedBy>toshi</cp:lastModifiedBy>
  <cp:revision>2</cp:revision>
  <cp:lastPrinted>2011-03-09T11:13:00Z</cp:lastPrinted>
  <dcterms:created xsi:type="dcterms:W3CDTF">2017-02-04T13:28:00Z</dcterms:created>
  <dcterms:modified xsi:type="dcterms:W3CDTF">2017-02-04T13:28:00Z</dcterms:modified>
</cp:coreProperties>
</file>